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>
        <w:trPr>
          <w:trHeight w:val="62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:rsidR="00941F82" w:rsidRDefault="00FD0301">
            <w:pPr>
              <w:ind w:firstLine="0"/>
            </w:pPr>
            <w:r>
              <w:rPr>
                <w:rFonts w:hint="eastAsia"/>
              </w:rPr>
              <w:t>周耑砚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FD0301">
            <w:pPr>
              <w:ind w:firstLine="0"/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FD0301">
            <w:pPr>
              <w:ind w:firstLine="0"/>
            </w:pPr>
            <w:r>
              <w:rPr>
                <w:rFonts w:hint="eastAsia"/>
              </w:rPr>
              <w:t>1</w:t>
            </w:r>
            <w:r>
              <w:t>998.12</w:t>
            </w:r>
          </w:p>
        </w:tc>
      </w:tr>
      <w:tr w:rsidR="00941F82">
        <w:trPr>
          <w:trHeight w:val="560"/>
        </w:trPr>
        <w:tc>
          <w:tcPr>
            <w:tcW w:w="1809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:rsidR="00941F82" w:rsidRDefault="00FD0301">
            <w:pPr>
              <w:ind w:firstLine="0"/>
            </w:pPr>
            <w:r>
              <w:rPr>
                <w:rFonts w:hint="eastAsia"/>
              </w:rPr>
              <w:t>3</w:t>
            </w:r>
            <w:r>
              <w:t>160103298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FD0301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</w:t>
            </w:r>
            <w:r>
              <w:t>604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FD0301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>
        <w:trPr>
          <w:cantSplit/>
          <w:trHeight w:val="884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:rsidR="00941F82" w:rsidRDefault="00FD0301">
            <w:pPr>
              <w:ind w:firstLine="0"/>
            </w:pPr>
            <w:r>
              <w:rPr>
                <w:rFonts w:hint="eastAsia"/>
              </w:rPr>
              <w:t>5</w:t>
            </w:r>
            <w:r>
              <w:t>/127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FD0301">
            <w:pPr>
              <w:ind w:firstLine="0"/>
            </w:pPr>
            <w:r>
              <w:rPr>
                <w:rFonts w:hint="eastAsia"/>
              </w:rPr>
              <w:t>1</w:t>
            </w:r>
            <w:r>
              <w:t>5988106504</w:t>
            </w:r>
          </w:p>
        </w:tc>
      </w:tr>
      <w:tr w:rsidR="00941F82">
        <w:trPr>
          <w:cantSplit/>
          <w:trHeight w:val="2271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:rsidR="00FD0301" w:rsidRDefault="00FD0301" w:rsidP="00FD0301">
            <w:pPr>
              <w:ind w:firstLine="0"/>
            </w:pPr>
            <w:r>
              <w:rPr>
                <w:rFonts w:hint="eastAsia"/>
              </w:rPr>
              <w:t>2016-2017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省政府奖学金</w:t>
            </w:r>
          </w:p>
          <w:p w:rsidR="00FD0301" w:rsidRDefault="00FD0301" w:rsidP="00FD0301">
            <w:pPr>
              <w:ind w:firstLine="0"/>
            </w:pPr>
            <w:r>
              <w:rPr>
                <w:rFonts w:hint="eastAsia"/>
              </w:rPr>
              <w:t>2016-2017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浙大优秀学生一等奖学金</w:t>
            </w:r>
          </w:p>
          <w:p w:rsidR="00FD0301" w:rsidRDefault="00FD0301" w:rsidP="00FD0301">
            <w:pPr>
              <w:ind w:firstLine="0"/>
            </w:pPr>
            <w:r>
              <w:rPr>
                <w:rFonts w:hint="eastAsia"/>
              </w:rPr>
              <w:t>2016-2017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优秀学生</w:t>
            </w:r>
          </w:p>
          <w:p w:rsidR="00FD0301" w:rsidRDefault="00FD0301" w:rsidP="00FD0301">
            <w:pPr>
              <w:ind w:firstLine="0"/>
            </w:pPr>
            <w:r>
              <w:rPr>
                <w:rFonts w:hint="eastAsia"/>
              </w:rPr>
              <w:t>2016-2017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优秀学生干部</w:t>
            </w:r>
          </w:p>
          <w:p w:rsidR="00FD0301" w:rsidRDefault="00FD0301" w:rsidP="00FD0301">
            <w:pPr>
              <w:ind w:firstLine="0"/>
            </w:pPr>
            <w:bookmarkStart w:id="0" w:name="_GoBack"/>
            <w:bookmarkEnd w:id="0"/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校优秀团员</w:t>
            </w:r>
          </w:p>
          <w:p w:rsidR="00F437B0" w:rsidRPr="00F437B0" w:rsidRDefault="00F437B0" w:rsidP="00FD0301">
            <w:pPr>
              <w:ind w:firstLine="0"/>
              <w:rPr>
                <w:rFonts w:hint="eastAsia"/>
              </w:rPr>
            </w:pPr>
            <w:r>
              <w:t>2017-2018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浙大优秀学生一等奖学金</w:t>
            </w:r>
          </w:p>
          <w:p w:rsidR="00941F82" w:rsidRDefault="00FD0301" w:rsidP="00FD0301">
            <w:pPr>
              <w:ind w:firstLine="0"/>
            </w:pPr>
            <w:r>
              <w:rPr>
                <w:rFonts w:hint="eastAsia"/>
              </w:rPr>
              <w:t>2017-2018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国家奖学金</w:t>
            </w:r>
            <w:r w:rsidR="00EF5D1C">
              <w:rPr>
                <w:rFonts w:hint="eastAsia"/>
              </w:rPr>
              <w:t>、六和奖学金</w:t>
            </w:r>
          </w:p>
          <w:p w:rsidR="00FD0301" w:rsidRDefault="00FD0301" w:rsidP="00FD0301">
            <w:pPr>
              <w:ind w:firstLine="0"/>
            </w:pPr>
            <w:r>
              <w:rPr>
                <w:rFonts w:hint="eastAsia"/>
              </w:rPr>
              <w:t>2</w:t>
            </w:r>
            <w:r>
              <w:t>018-2019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浙大优秀学生一等奖学金</w:t>
            </w:r>
          </w:p>
          <w:p w:rsidR="00941F82" w:rsidRDefault="00FD0301">
            <w:pPr>
              <w:ind w:firstLine="0"/>
            </w:pPr>
            <w:r>
              <w:rPr>
                <w:rFonts w:hint="eastAsia"/>
              </w:rPr>
              <w:t>2</w:t>
            </w:r>
            <w:r>
              <w:t>018</w:t>
            </w:r>
            <w:r>
              <w:rPr>
                <w:rFonts w:hint="eastAsia"/>
              </w:rPr>
              <w:t>-</w:t>
            </w:r>
            <w:r>
              <w:t>2019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省政府奖学金</w:t>
            </w:r>
          </w:p>
        </w:tc>
      </w:tr>
      <w:tr w:rsidR="00941F82">
        <w:trPr>
          <w:cantSplit/>
          <w:trHeight w:val="2247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:rsidR="00FD0301" w:rsidRDefault="00FD0301">
            <w:pPr>
              <w:ind w:firstLine="0"/>
            </w:pPr>
          </w:p>
          <w:p w:rsidR="005A5A8F" w:rsidRDefault="005A5A8F">
            <w:pPr>
              <w:ind w:firstLine="0"/>
            </w:pPr>
          </w:p>
          <w:p w:rsidR="005A5A8F" w:rsidRDefault="005A5A8F">
            <w:pPr>
              <w:ind w:firstLine="0"/>
              <w:rPr>
                <w:rFonts w:hint="eastAsia"/>
              </w:rPr>
            </w:pPr>
          </w:p>
        </w:tc>
      </w:tr>
      <w:tr w:rsidR="00941F82">
        <w:trPr>
          <w:cantSplit/>
          <w:trHeight w:val="2100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:rsidR="00941F82" w:rsidRDefault="00941F82">
            <w:pPr>
              <w:ind w:firstLine="0"/>
            </w:pPr>
          </w:p>
          <w:p w:rsidR="00FD0301" w:rsidRDefault="00FD0301">
            <w:pPr>
              <w:ind w:firstLine="0"/>
            </w:pPr>
          </w:p>
          <w:p w:rsidR="00FD0301" w:rsidRDefault="00FD0301">
            <w:pPr>
              <w:ind w:firstLine="0"/>
              <w:rPr>
                <w:rFonts w:hint="eastAsia"/>
              </w:rPr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>
        <w:trPr>
          <w:cantSplit/>
          <w:trHeight w:val="2102"/>
        </w:trPr>
        <w:tc>
          <w:tcPr>
            <w:tcW w:w="1809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:rsidR="005A5A8F" w:rsidRDefault="005A5A8F">
            <w:pPr>
              <w:ind w:firstLine="0"/>
            </w:pPr>
          </w:p>
          <w:p w:rsidR="005A5A8F" w:rsidRDefault="005A5A8F">
            <w:pPr>
              <w:ind w:firstLine="0"/>
            </w:pPr>
          </w:p>
          <w:p w:rsidR="005A5A8F" w:rsidRDefault="005A5A8F">
            <w:pPr>
              <w:ind w:firstLine="0"/>
              <w:rPr>
                <w:rFonts w:hint="eastAsia"/>
              </w:rPr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A30" w:rsidRDefault="00F94A30" w:rsidP="00FD0301">
      <w:pPr>
        <w:spacing w:line="240" w:lineRule="auto"/>
      </w:pPr>
      <w:r>
        <w:separator/>
      </w:r>
    </w:p>
  </w:endnote>
  <w:endnote w:type="continuationSeparator" w:id="0">
    <w:p w:rsidR="00F94A30" w:rsidRDefault="00F94A30" w:rsidP="00FD03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A30" w:rsidRDefault="00F94A30" w:rsidP="00FD0301">
      <w:pPr>
        <w:spacing w:line="240" w:lineRule="auto"/>
      </w:pPr>
      <w:r>
        <w:separator/>
      </w:r>
    </w:p>
  </w:footnote>
  <w:footnote w:type="continuationSeparator" w:id="0">
    <w:p w:rsidR="00F94A30" w:rsidRDefault="00F94A30" w:rsidP="00FD03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5A5A8F"/>
    <w:rsid w:val="005E087B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EF5D1C"/>
    <w:rsid w:val="00F056A0"/>
    <w:rsid w:val="00F437B0"/>
    <w:rsid w:val="00F94A30"/>
    <w:rsid w:val="00FD0301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D492DC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513</Characters>
  <Application>Microsoft Office Word</Application>
  <DocSecurity>0</DocSecurity>
  <Lines>4</Lines>
  <Paragraphs>1</Paragraphs>
  <ScaleCrop>false</ScaleCrop>
  <Company> 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duanyan zhou</cp:lastModifiedBy>
  <cp:revision>12</cp:revision>
  <cp:lastPrinted>2004-12-13T09:20:00Z</cp:lastPrinted>
  <dcterms:created xsi:type="dcterms:W3CDTF">2011-12-27T01:17:00Z</dcterms:created>
  <dcterms:modified xsi:type="dcterms:W3CDTF">2019-11-05T01:16:00Z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